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4B" w:rsidRPr="0027485F" w:rsidRDefault="0027485F">
      <w:pPr>
        <w:rPr>
          <w:b/>
        </w:rPr>
      </w:pPr>
      <w:r>
        <w:rPr>
          <w:b/>
        </w:rPr>
        <w:t>Podklad pro analýzu problémů a potřeb</w:t>
      </w:r>
    </w:p>
    <w:p w:rsidR="0027485F" w:rsidRDefault="00060387" w:rsidP="00637F77">
      <w:pPr>
        <w:pStyle w:val="Nadpis2"/>
      </w:pPr>
      <w:r>
        <w:t>Pilíř rozvoje I</w:t>
      </w:r>
      <w:r>
        <w:tab/>
      </w:r>
      <w:r w:rsidR="00462D49">
        <w:t>Podpora municipálních funkcí</w:t>
      </w:r>
    </w:p>
    <w:p w:rsidR="00060387" w:rsidRDefault="0027485F" w:rsidP="00060387">
      <w:r>
        <w:t>P</w:t>
      </w:r>
      <w:r w:rsidR="00060387">
        <w:t>roblém 1:</w:t>
      </w:r>
    </w:p>
    <w:p w:rsidR="00060387" w:rsidRDefault="00060387" w:rsidP="00060387">
      <w:pPr>
        <w:pStyle w:val="Odstavecseseznamem"/>
        <w:numPr>
          <w:ilvl w:val="0"/>
          <w:numId w:val="2"/>
        </w:numPr>
      </w:pPr>
      <w:r>
        <w:t>Zátěž silniční dopravou (bezpečnost, hluk, vibrace)</w:t>
      </w:r>
    </w:p>
    <w:p w:rsidR="00060387" w:rsidRDefault="00060387" w:rsidP="00060387">
      <w:pPr>
        <w:pStyle w:val="Odstavecseseznamem"/>
        <w:numPr>
          <w:ilvl w:val="0"/>
          <w:numId w:val="2"/>
        </w:numPr>
      </w:pPr>
      <w:r>
        <w:t>Potřeby</w:t>
      </w:r>
      <w:r w:rsidR="00BB0418">
        <w:t xml:space="preserve">: </w:t>
      </w:r>
      <w:r>
        <w:t>zvýšit bezpečnost pěších a cyklistů</w:t>
      </w:r>
    </w:p>
    <w:p w:rsidR="00060387" w:rsidRDefault="00060387" w:rsidP="00060387">
      <w:pPr>
        <w:pStyle w:val="Odstavecseseznamem"/>
        <w:numPr>
          <w:ilvl w:val="0"/>
          <w:numId w:val="2"/>
        </w:numPr>
      </w:pPr>
      <w:r>
        <w:t>Možné aktivity: bezpečné přechody, výstavba tras v linii frekventovaných komunikací</w:t>
      </w:r>
      <w:r w:rsidR="00D16354">
        <w:t>, stavební úpravy</w:t>
      </w:r>
    </w:p>
    <w:p w:rsidR="00060387" w:rsidRDefault="00D16354" w:rsidP="00060387">
      <w:pPr>
        <w:pStyle w:val="Odstavecseseznamem"/>
        <w:numPr>
          <w:ilvl w:val="0"/>
          <w:numId w:val="2"/>
        </w:numPr>
      </w:pPr>
      <w:r>
        <w:t>Potřeba dat</w:t>
      </w:r>
      <w:r w:rsidR="00060387">
        <w:t xml:space="preserve"> v analytické části: zjištění nehodovosti v obcích MAS (ČSÚ), SFD</w:t>
      </w:r>
      <w:r>
        <w:t xml:space="preserve">I, počet nebezpečných křížení komunikací, </w:t>
      </w:r>
      <w:r w:rsidR="00637F77">
        <w:t>dojížďka do/ze zaměstnání na kole</w:t>
      </w:r>
    </w:p>
    <w:p w:rsidR="00060387" w:rsidRDefault="00060387" w:rsidP="00060387">
      <w:r>
        <w:t xml:space="preserve">Problém 2: </w:t>
      </w:r>
    </w:p>
    <w:p w:rsidR="00060387" w:rsidRDefault="00060387" w:rsidP="00060387">
      <w:pPr>
        <w:pStyle w:val="Odstavecseseznamem"/>
        <w:numPr>
          <w:ilvl w:val="0"/>
          <w:numId w:val="2"/>
        </w:numPr>
      </w:pPr>
      <w:r>
        <w:t>Plná kapacita MŠ a ZŠ (zatím dostačující)</w:t>
      </w:r>
    </w:p>
    <w:p w:rsidR="00060387" w:rsidRDefault="00060387" w:rsidP="00060387">
      <w:pPr>
        <w:pStyle w:val="Odstavecseseznamem"/>
        <w:numPr>
          <w:ilvl w:val="0"/>
          <w:numId w:val="2"/>
        </w:numPr>
      </w:pPr>
      <w:r>
        <w:t xml:space="preserve">Potřeby: Zajistit kapacitní rezervy základním školám </w:t>
      </w:r>
    </w:p>
    <w:p w:rsidR="00060387" w:rsidRDefault="00060387" w:rsidP="00060387">
      <w:pPr>
        <w:pStyle w:val="Odstavecseseznamem"/>
        <w:numPr>
          <w:ilvl w:val="0"/>
          <w:numId w:val="2"/>
        </w:numPr>
      </w:pPr>
      <w:r>
        <w:t>Možné aktivity: budování kmenových učeben</w:t>
      </w:r>
    </w:p>
    <w:p w:rsidR="00060387" w:rsidRDefault="00637F77" w:rsidP="00060387">
      <w:pPr>
        <w:pStyle w:val="Odstavecseseznamem"/>
        <w:numPr>
          <w:ilvl w:val="0"/>
          <w:numId w:val="2"/>
        </w:numPr>
      </w:pPr>
      <w:r>
        <w:t>Potřeba dat</w:t>
      </w:r>
      <w:r>
        <w:t xml:space="preserve"> </w:t>
      </w:r>
      <w:r w:rsidR="00060387">
        <w:t>v analytické části: vývoj přírůstku obyva</w:t>
      </w:r>
      <w:r w:rsidR="0027485F">
        <w:t>t</w:t>
      </w:r>
      <w:r w:rsidR="00060387">
        <w:t>el v </w:t>
      </w:r>
      <w:proofErr w:type="spellStart"/>
      <w:r w:rsidR="00060387">
        <w:t>produktnivím</w:t>
      </w:r>
      <w:proofErr w:type="spellEnd"/>
      <w:r w:rsidR="00060387">
        <w:t xml:space="preserve"> </w:t>
      </w:r>
      <w:proofErr w:type="gramStart"/>
      <w:r w:rsidR="00060387">
        <w:t>věku,  přirozený</w:t>
      </w:r>
      <w:proofErr w:type="gramEnd"/>
      <w:r w:rsidR="00060387">
        <w:t xml:space="preserve"> přírůstek obyvatel</w:t>
      </w:r>
    </w:p>
    <w:p w:rsidR="00060387" w:rsidRDefault="00060387" w:rsidP="00060387">
      <w:r>
        <w:t xml:space="preserve">Problém 3: </w:t>
      </w:r>
    </w:p>
    <w:p w:rsidR="00060387" w:rsidRDefault="00060387" w:rsidP="00060387">
      <w:pPr>
        <w:pStyle w:val="Odstavecseseznamem"/>
        <w:numPr>
          <w:ilvl w:val="0"/>
          <w:numId w:val="2"/>
        </w:numPr>
      </w:pPr>
      <w:r>
        <w:t>Urbanisticky nepropojené místní části obcí</w:t>
      </w:r>
    </w:p>
    <w:p w:rsidR="00BB0418" w:rsidRDefault="00BB0418" w:rsidP="00060387">
      <w:pPr>
        <w:pStyle w:val="Odstavecseseznamem"/>
        <w:numPr>
          <w:ilvl w:val="0"/>
          <w:numId w:val="2"/>
        </w:numPr>
      </w:pPr>
      <w:r>
        <w:t>Potřeby: zvýšit počet chodníků, stezek mezi místními částmi (Dubí, Háj …)</w:t>
      </w:r>
    </w:p>
    <w:p w:rsidR="00BB0418" w:rsidRDefault="00BB0418" w:rsidP="00060387">
      <w:pPr>
        <w:pStyle w:val="Odstavecseseznamem"/>
        <w:numPr>
          <w:ilvl w:val="0"/>
          <w:numId w:val="2"/>
        </w:numPr>
      </w:pPr>
      <w:r>
        <w:t>Možné aktivity: Budování chodníků</w:t>
      </w:r>
    </w:p>
    <w:p w:rsidR="00BB0418" w:rsidRDefault="00637F77" w:rsidP="00BB0418">
      <w:pPr>
        <w:pStyle w:val="Odstavecseseznamem"/>
        <w:numPr>
          <w:ilvl w:val="0"/>
          <w:numId w:val="2"/>
        </w:numPr>
      </w:pPr>
      <w:r>
        <w:t>Potřeba dat</w:t>
      </w:r>
      <w:bookmarkStart w:id="0" w:name="_GoBack"/>
      <w:bookmarkEnd w:id="0"/>
      <w:r w:rsidR="00BB0418">
        <w:t xml:space="preserve"> v analytické části: </w:t>
      </w:r>
      <w:r>
        <w:t>(nevím) slovní popis</w:t>
      </w:r>
    </w:p>
    <w:p w:rsidR="00BB0418" w:rsidRDefault="00BB0418" w:rsidP="00BB0418">
      <w:r>
        <w:t xml:space="preserve">Problém 4: </w:t>
      </w:r>
    </w:p>
    <w:p w:rsidR="00BB0418" w:rsidRDefault="00BB0418" w:rsidP="00BB0418">
      <w:pPr>
        <w:pStyle w:val="Odstavecseseznamem"/>
        <w:numPr>
          <w:ilvl w:val="0"/>
          <w:numId w:val="2"/>
        </w:numPr>
      </w:pPr>
      <w:r>
        <w:t>Nízký energetický standard municipálních budov</w:t>
      </w:r>
    </w:p>
    <w:p w:rsidR="00BB0418" w:rsidRDefault="00BB0418" w:rsidP="00BB0418">
      <w:pPr>
        <w:pStyle w:val="Odstavecseseznamem"/>
        <w:numPr>
          <w:ilvl w:val="0"/>
          <w:numId w:val="2"/>
        </w:numPr>
      </w:pPr>
      <w:r>
        <w:t>Potřeby: zateplení, změna vytápění</w:t>
      </w:r>
    </w:p>
    <w:p w:rsidR="00BB0418" w:rsidRDefault="00BB0418" w:rsidP="00BB0418">
      <w:pPr>
        <w:pStyle w:val="Odstavecseseznamem"/>
        <w:numPr>
          <w:ilvl w:val="0"/>
          <w:numId w:val="2"/>
        </w:numPr>
      </w:pPr>
      <w:r>
        <w:t>Možné aktivity: Zateplení, výměna kotlů, rekuperace</w:t>
      </w:r>
    </w:p>
    <w:p w:rsidR="00BB0418" w:rsidRDefault="00BB0418" w:rsidP="00BB0418">
      <w:pPr>
        <w:pStyle w:val="Odstavecseseznamem"/>
        <w:numPr>
          <w:ilvl w:val="0"/>
          <w:numId w:val="2"/>
        </w:numPr>
      </w:pPr>
      <w:r>
        <w:t xml:space="preserve">Opora v analytické části: energetické štítky škol, obecních úřadů a dalších budov. </w:t>
      </w:r>
    </w:p>
    <w:p w:rsidR="00BB0418" w:rsidRDefault="00462D49" w:rsidP="00BB0418">
      <w:r>
        <w:t>Problém 5:</w:t>
      </w:r>
    </w:p>
    <w:p w:rsidR="00BB0418" w:rsidRDefault="00BB0418" w:rsidP="00BB0418">
      <w:pPr>
        <w:pStyle w:val="Odstavecseseznamem"/>
        <w:numPr>
          <w:ilvl w:val="0"/>
          <w:numId w:val="2"/>
        </w:numPr>
      </w:pPr>
      <w:r>
        <w:t>Hmotné překážky pro kvalitní a přístupné vzdělávání</w:t>
      </w:r>
    </w:p>
    <w:p w:rsidR="00BB0418" w:rsidRDefault="00BB0418" w:rsidP="00BB0418">
      <w:pPr>
        <w:pStyle w:val="Odstavecseseznamem"/>
        <w:numPr>
          <w:ilvl w:val="0"/>
          <w:numId w:val="2"/>
        </w:numPr>
      </w:pPr>
      <w:r>
        <w:t>Potřeby: nákup vybavení, budování, bezbariérový standard, vybavení pro klíčové kompetence</w:t>
      </w:r>
    </w:p>
    <w:p w:rsidR="00BB0418" w:rsidRDefault="00BB0418" w:rsidP="00BB0418">
      <w:pPr>
        <w:pStyle w:val="Odstavecseseznamem"/>
        <w:numPr>
          <w:ilvl w:val="0"/>
          <w:numId w:val="2"/>
        </w:numPr>
      </w:pPr>
      <w:r>
        <w:t>Možné aktivity: rekonstrukce škol, budování odborných učeben</w:t>
      </w:r>
    </w:p>
    <w:p w:rsidR="00BB0418" w:rsidRDefault="00BB0418" w:rsidP="00BB0418">
      <w:pPr>
        <w:pStyle w:val="Odstavecseseznamem"/>
        <w:numPr>
          <w:ilvl w:val="0"/>
          <w:numId w:val="2"/>
        </w:numPr>
      </w:pPr>
      <w:r>
        <w:t xml:space="preserve">Opora v analytické části: Zhodnocení potřeb škol </w:t>
      </w:r>
    </w:p>
    <w:p w:rsidR="00BB0418" w:rsidRDefault="00BB0418" w:rsidP="00BB0418">
      <w:r>
        <w:t>Problém 6</w:t>
      </w:r>
    </w:p>
    <w:p w:rsidR="006E02D0" w:rsidRDefault="006E02D0" w:rsidP="006E02D0">
      <w:pPr>
        <w:pStyle w:val="Odstavecseseznamem"/>
        <w:numPr>
          <w:ilvl w:val="0"/>
          <w:numId w:val="2"/>
        </w:numPr>
      </w:pPr>
      <w:r>
        <w:t>Špatný stav technické infrastruktury</w:t>
      </w:r>
    </w:p>
    <w:p w:rsidR="006E02D0" w:rsidRDefault="006E02D0" w:rsidP="006E02D0">
      <w:pPr>
        <w:pStyle w:val="Odstavecseseznamem"/>
        <w:numPr>
          <w:ilvl w:val="0"/>
          <w:numId w:val="2"/>
        </w:numPr>
      </w:pPr>
      <w:r>
        <w:t>Potřeby: budování kanalizačních řadů/vodovodů/plynu</w:t>
      </w:r>
    </w:p>
    <w:p w:rsidR="006E02D0" w:rsidRDefault="006E02D0" w:rsidP="006E02D0">
      <w:pPr>
        <w:pStyle w:val="Odstavecseseznamem"/>
        <w:numPr>
          <w:ilvl w:val="0"/>
          <w:numId w:val="2"/>
        </w:numPr>
      </w:pPr>
      <w:r>
        <w:t>Možné aktivity: kanalizace, voda, plyn, pokrytí internetu</w:t>
      </w:r>
    </w:p>
    <w:p w:rsidR="00BB0418" w:rsidRDefault="0027485F" w:rsidP="00BB0418">
      <w:pPr>
        <w:pStyle w:val="Odstavecseseznamem"/>
        <w:numPr>
          <w:ilvl w:val="0"/>
          <w:numId w:val="2"/>
        </w:numPr>
      </w:pPr>
      <w:r>
        <w:t>Potřeba dat</w:t>
      </w:r>
      <w:r w:rsidR="006E02D0">
        <w:t xml:space="preserve"> v analytické části: </w:t>
      </w:r>
      <w:r>
        <w:t>počet obyvatel žijících v domech s nevyhovujícím zasíťováním</w:t>
      </w:r>
    </w:p>
    <w:p w:rsidR="006E02D0" w:rsidRDefault="006E02D0" w:rsidP="006E02D0">
      <w:r>
        <w:t>Problém 7</w:t>
      </w:r>
    </w:p>
    <w:p w:rsidR="0027485F" w:rsidRDefault="006E02D0" w:rsidP="0027485F">
      <w:pPr>
        <w:pStyle w:val="Odstavecseseznamem"/>
        <w:numPr>
          <w:ilvl w:val="0"/>
          <w:numId w:val="2"/>
        </w:numPr>
      </w:pPr>
      <w:r>
        <w:lastRenderedPageBreak/>
        <w:t xml:space="preserve">Zastarávající výbava </w:t>
      </w:r>
      <w:r w:rsidR="0027485F">
        <w:t>požárních jednotek</w:t>
      </w:r>
    </w:p>
    <w:p w:rsidR="0027485F" w:rsidRDefault="0027485F" w:rsidP="0027485F">
      <w:pPr>
        <w:pStyle w:val="Odstavecseseznamem"/>
        <w:numPr>
          <w:ilvl w:val="0"/>
          <w:numId w:val="2"/>
        </w:numPr>
      </w:pPr>
      <w:r>
        <w:t>Potřeby: Zvýšení akceschopnosti</w:t>
      </w:r>
    </w:p>
    <w:p w:rsidR="0027485F" w:rsidRDefault="0027485F" w:rsidP="0027485F">
      <w:pPr>
        <w:pStyle w:val="Odstavecseseznamem"/>
        <w:numPr>
          <w:ilvl w:val="0"/>
          <w:numId w:val="2"/>
        </w:numPr>
      </w:pPr>
      <w:r>
        <w:t>Možné aktivity: nákup vybavení, strojů, vozidel, rekonstrukce zázemí požárních jednotek</w:t>
      </w:r>
    </w:p>
    <w:p w:rsidR="0027485F" w:rsidRDefault="0027485F" w:rsidP="0027485F">
      <w:pPr>
        <w:pStyle w:val="Odstavecseseznamem"/>
        <w:numPr>
          <w:ilvl w:val="0"/>
          <w:numId w:val="2"/>
        </w:numPr>
      </w:pPr>
      <w:r>
        <w:t xml:space="preserve">Potřeba dat v analytické části: soupis chybějícího vybavení, přehled kategorií JPO, počet výjezdů, členů požárních jednotek apod. </w:t>
      </w:r>
    </w:p>
    <w:p w:rsidR="00462D49" w:rsidRDefault="00462D49" w:rsidP="0027485F">
      <w:r>
        <w:t>Problém 8</w:t>
      </w:r>
    </w:p>
    <w:p w:rsidR="00462D49" w:rsidRDefault="001C1629" w:rsidP="00462D49">
      <w:pPr>
        <w:pStyle w:val="Odstavecseseznamem"/>
        <w:numPr>
          <w:ilvl w:val="0"/>
          <w:numId w:val="2"/>
        </w:numPr>
      </w:pPr>
      <w:r>
        <w:t>Nízká míra využití památek v nevyhovujícím stavu</w:t>
      </w:r>
    </w:p>
    <w:p w:rsidR="00BF722C" w:rsidRDefault="00BF722C" w:rsidP="00462D49">
      <w:pPr>
        <w:pStyle w:val="Odstavecseseznamem"/>
        <w:numPr>
          <w:ilvl w:val="0"/>
          <w:numId w:val="2"/>
        </w:numPr>
      </w:pPr>
      <w:r>
        <w:t>Potřeby: stabilizace památek, postupná obnova</w:t>
      </w:r>
    </w:p>
    <w:p w:rsidR="00BF722C" w:rsidRDefault="00BF722C" w:rsidP="00462D49">
      <w:pPr>
        <w:pStyle w:val="Odstavecseseznamem"/>
        <w:numPr>
          <w:ilvl w:val="0"/>
          <w:numId w:val="2"/>
        </w:numPr>
      </w:pPr>
      <w:r>
        <w:t>Možné aktivity: rekonstrukce, restaurování památek, komunikace s vlastníky</w:t>
      </w:r>
    </w:p>
    <w:p w:rsidR="00BF722C" w:rsidRDefault="00BF722C" w:rsidP="00462D49">
      <w:pPr>
        <w:pStyle w:val="Odstavecseseznamem"/>
        <w:numPr>
          <w:ilvl w:val="0"/>
          <w:numId w:val="2"/>
        </w:numPr>
      </w:pPr>
      <w:r>
        <w:t>Potřeba dat v analytické části: soupis památek chráněných i nechráněných a zhodnocení stavu</w:t>
      </w:r>
    </w:p>
    <w:p w:rsidR="001C1629" w:rsidRDefault="001C1629" w:rsidP="001C1629">
      <w:r>
        <w:t>Problém 9</w:t>
      </w:r>
    </w:p>
    <w:p w:rsidR="001C1629" w:rsidRDefault="001C1629" w:rsidP="001C1629">
      <w:pPr>
        <w:pStyle w:val="Odstavecseseznamem"/>
        <w:numPr>
          <w:ilvl w:val="0"/>
          <w:numId w:val="2"/>
        </w:numPr>
      </w:pPr>
      <w:r>
        <w:t>Nízká úroveň péče o hmotné a nehmotné kulturní dědictví</w:t>
      </w:r>
    </w:p>
    <w:p w:rsidR="001C1629" w:rsidRDefault="001C1629" w:rsidP="001C1629">
      <w:pPr>
        <w:pStyle w:val="Odstavecseseznamem"/>
        <w:numPr>
          <w:ilvl w:val="0"/>
          <w:numId w:val="2"/>
        </w:numPr>
      </w:pPr>
      <w:r>
        <w:t xml:space="preserve">Potřeba: budování zázemí pro instituce komunitní paměti (muzea, expozice, depozitáře), edukační centra, knihovny, společenská centra, spolkové </w:t>
      </w:r>
      <w:proofErr w:type="spellStart"/>
      <w:r>
        <w:t>mísntosti</w:t>
      </w:r>
      <w:proofErr w:type="spellEnd"/>
      <w:r>
        <w:t>…</w:t>
      </w:r>
    </w:p>
    <w:p w:rsidR="001C1629" w:rsidRDefault="001C1629" w:rsidP="001C1629">
      <w:pPr>
        <w:pStyle w:val="Odstavecseseznamem"/>
        <w:numPr>
          <w:ilvl w:val="0"/>
          <w:numId w:val="2"/>
        </w:numPr>
      </w:pPr>
      <w:r>
        <w:t>Potřeba dat v analytické části: počty veřejných a kulturních institucí/zařízení a zhodnocení jejich stavu</w:t>
      </w:r>
    </w:p>
    <w:p w:rsidR="00BF722C" w:rsidRDefault="001C1629" w:rsidP="00BF722C">
      <w:r>
        <w:t>Problém 10</w:t>
      </w:r>
    </w:p>
    <w:p w:rsidR="001C1629" w:rsidRDefault="001C1629" w:rsidP="001C1629">
      <w:pPr>
        <w:pStyle w:val="Odstavecseseznamem"/>
        <w:numPr>
          <w:ilvl w:val="0"/>
          <w:numId w:val="2"/>
        </w:numPr>
      </w:pPr>
      <w:r>
        <w:t>Obce nemají přirozená centra,</w:t>
      </w:r>
      <w:r w:rsidR="00637F77">
        <w:t xml:space="preserve"> nejsou atraktivní pro návštěvníky ani pro obyvatele</w:t>
      </w:r>
    </w:p>
    <w:p w:rsidR="001C1629" w:rsidRDefault="001C1629" w:rsidP="00637F77">
      <w:pPr>
        <w:pStyle w:val="Odstavecseseznamem"/>
        <w:numPr>
          <w:ilvl w:val="0"/>
          <w:numId w:val="2"/>
        </w:numPr>
      </w:pPr>
      <w:r>
        <w:t>Potřeba: revitalizace veřejných prostranství, mobiliáře, orientačních systémů, e</w:t>
      </w:r>
      <w:r w:rsidR="00637F77">
        <w:t xml:space="preserve">stetických a ekologických prvků, návštěvnických center, </w:t>
      </w:r>
      <w:proofErr w:type="spellStart"/>
      <w:r w:rsidR="00637F77">
        <w:t>wc</w:t>
      </w:r>
      <w:proofErr w:type="spellEnd"/>
      <w:r w:rsidR="00637F77">
        <w:t xml:space="preserve"> apod. </w:t>
      </w:r>
    </w:p>
    <w:p w:rsidR="00637F77" w:rsidRDefault="00637F77" w:rsidP="00637F77">
      <w:pPr>
        <w:pStyle w:val="Odstavecseseznamem"/>
        <w:numPr>
          <w:ilvl w:val="0"/>
          <w:numId w:val="2"/>
        </w:numPr>
      </w:pPr>
      <w:r>
        <w:t xml:space="preserve">Aktivity: budování veřejných prostor vč. vybavení </w:t>
      </w:r>
    </w:p>
    <w:p w:rsidR="00637F77" w:rsidRDefault="00637F77" w:rsidP="00637F77">
      <w:pPr>
        <w:pStyle w:val="Odstavecseseznamem"/>
        <w:numPr>
          <w:ilvl w:val="0"/>
          <w:numId w:val="2"/>
        </w:numPr>
      </w:pPr>
      <w:r>
        <w:t xml:space="preserve">Potřeba dat v analytické </w:t>
      </w:r>
      <w:proofErr w:type="gramStart"/>
      <w:r>
        <w:t>části: ?</w:t>
      </w:r>
      <w:proofErr w:type="gramEnd"/>
    </w:p>
    <w:p w:rsidR="00637F77" w:rsidRDefault="00637F77" w:rsidP="00637F77">
      <w:r>
        <w:t>Problém 11</w:t>
      </w:r>
    </w:p>
    <w:p w:rsidR="00637F77" w:rsidRDefault="00637F77" w:rsidP="00637F77">
      <w:pPr>
        <w:pStyle w:val="Odstavecseseznamem"/>
        <w:numPr>
          <w:ilvl w:val="0"/>
          <w:numId w:val="2"/>
        </w:numPr>
      </w:pPr>
      <w:r>
        <w:t>Nedostupné a neefektivní poskytování terénních a ambulantních sociálních služeb</w:t>
      </w:r>
    </w:p>
    <w:p w:rsidR="00637F77" w:rsidRDefault="00637F77" w:rsidP="00637F77">
      <w:pPr>
        <w:pStyle w:val="Odstavecseseznamem"/>
        <w:numPr>
          <w:ilvl w:val="0"/>
          <w:numId w:val="2"/>
        </w:numPr>
      </w:pPr>
      <w:r>
        <w:t>Potřeba: buď zvýšit mobilitu klientů, nebo dát zázemí soc. pracovníkům zázemí blíže klientům</w:t>
      </w:r>
    </w:p>
    <w:p w:rsidR="00637F77" w:rsidRDefault="00637F77" w:rsidP="00637F77">
      <w:pPr>
        <w:pStyle w:val="Odstavecseseznamem"/>
        <w:numPr>
          <w:ilvl w:val="0"/>
          <w:numId w:val="2"/>
        </w:numPr>
      </w:pPr>
      <w:r>
        <w:t>Aktivity: budování zázemí pro denní centra, zázemí pro další soc. služby</w:t>
      </w:r>
    </w:p>
    <w:p w:rsidR="00637F77" w:rsidRDefault="00637F77" w:rsidP="00637F77">
      <w:pPr>
        <w:pStyle w:val="Odstavecseseznamem"/>
        <w:numPr>
          <w:ilvl w:val="0"/>
          <w:numId w:val="2"/>
        </w:numPr>
      </w:pPr>
      <w:r>
        <w:t>Potřeba dat v analytické části: Vyhodnocení potenciálu potřeb sociálních služeb, počet osob pobírajících příspěvek na péči, demografický vývoj</w:t>
      </w:r>
    </w:p>
    <w:p w:rsidR="00060387" w:rsidRDefault="00060387"/>
    <w:sectPr w:rsidR="0006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7EBD"/>
    <w:multiLevelType w:val="hybridMultilevel"/>
    <w:tmpl w:val="E8CEBBB6"/>
    <w:lvl w:ilvl="0" w:tplc="1460F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C4468"/>
    <w:multiLevelType w:val="hybridMultilevel"/>
    <w:tmpl w:val="1E786CC6"/>
    <w:lvl w:ilvl="0" w:tplc="D73A6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87"/>
    <w:rsid w:val="00060387"/>
    <w:rsid w:val="001C1629"/>
    <w:rsid w:val="0027485F"/>
    <w:rsid w:val="002E174B"/>
    <w:rsid w:val="00462D49"/>
    <w:rsid w:val="00637F77"/>
    <w:rsid w:val="006E02D0"/>
    <w:rsid w:val="00BB0418"/>
    <w:rsid w:val="00BF722C"/>
    <w:rsid w:val="00D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7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3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37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7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3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37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Kudrna</dc:creator>
  <cp:lastModifiedBy>Libor Kudrna</cp:lastModifiedBy>
  <cp:revision>3</cp:revision>
  <dcterms:created xsi:type="dcterms:W3CDTF">2020-10-08T11:33:00Z</dcterms:created>
  <dcterms:modified xsi:type="dcterms:W3CDTF">2020-10-08T15:15:00Z</dcterms:modified>
</cp:coreProperties>
</file>